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6"/>
          <w:szCs w:val="26"/>
        </w:rPr>
      </w:pP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北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京师范大学全球变化与地球系统科学研究院临时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困难</w:t>
      </w:r>
      <w:r>
        <w:rPr>
          <w:rFonts w:hint="eastAsia" w:ascii="黑体" w:hAnsi="黑体" w:eastAsia="黑体"/>
          <w:b/>
          <w:sz w:val="28"/>
          <w:szCs w:val="28"/>
        </w:rPr>
        <w:t>救助金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申请表</w:t>
      </w:r>
    </w:p>
    <w:tbl>
      <w:tblPr>
        <w:tblStyle w:val="5"/>
        <w:tblW w:w="9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514"/>
        <w:gridCol w:w="1786"/>
        <w:gridCol w:w="1167"/>
        <w:gridCol w:w="142"/>
        <w:gridCol w:w="1147"/>
        <w:gridCol w:w="131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入学时间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申请金额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97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专业：                    学号：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经济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家庭户口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□城镇       □ 农村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口总数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家庭经济困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难认定等级</w:t>
            </w:r>
          </w:p>
        </w:tc>
        <w:tc>
          <w:tcPr>
            <w:tcW w:w="1786" w:type="dxa"/>
            <w:vAlign w:val="bottom"/>
          </w:tcPr>
          <w:p>
            <w:pPr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 普通困难</w:t>
            </w:r>
          </w:p>
          <w:p>
            <w:pPr>
              <w:ind w:firstLine="120" w:firstLineChar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 特别困难</w:t>
            </w:r>
          </w:p>
        </w:tc>
        <w:tc>
          <w:tcPr>
            <w:tcW w:w="1167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收入主要来源</w:t>
            </w:r>
          </w:p>
        </w:tc>
        <w:tc>
          <w:tcPr>
            <w:tcW w:w="1289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4242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3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由</w:t>
            </w:r>
          </w:p>
        </w:tc>
        <w:tc>
          <w:tcPr>
            <w:tcW w:w="8997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ordWrap w:val="0"/>
              <w:spacing w:after="156" w:after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申请人签名（手签）：</w:t>
            </w:r>
          </w:p>
          <w:p>
            <w:pPr>
              <w:wordWrap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学院意见</w:t>
            </w:r>
          </w:p>
        </w:tc>
        <w:tc>
          <w:tcPr>
            <w:tcW w:w="8997" w:type="dxa"/>
            <w:gridSpan w:val="7"/>
          </w:tcPr>
          <w:p>
            <w:pPr>
              <w:ind w:firstLine="435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435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经评审，并在学院内公示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天，无异议，同意该同学获得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临时困难救助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金。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学院主管学生工作领导签名：</w:t>
            </w:r>
          </w:p>
          <w:p>
            <w:pPr>
              <w:ind w:firstLine="6960" w:firstLineChars="29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（学院公章）</w:t>
            </w:r>
          </w:p>
          <w:p>
            <w:pPr>
              <w:ind w:firstLine="6600" w:firstLineChars="27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注：1.未进行家庭经济困难认定的需先认定困难等级</w:t>
      </w:r>
    </w:p>
    <w:p>
      <w:pPr>
        <w:ind w:firstLine="482" w:firstLineChars="2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2.患病申请需附三甲医院开具的相关证明材料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27"/>
    <w:rsid w:val="000A159A"/>
    <w:rsid w:val="000D038D"/>
    <w:rsid w:val="001C1427"/>
    <w:rsid w:val="00273A78"/>
    <w:rsid w:val="00346AF8"/>
    <w:rsid w:val="00394F11"/>
    <w:rsid w:val="003C23F9"/>
    <w:rsid w:val="00421FE8"/>
    <w:rsid w:val="00465682"/>
    <w:rsid w:val="00856DEF"/>
    <w:rsid w:val="00872C87"/>
    <w:rsid w:val="00945A73"/>
    <w:rsid w:val="00B41FBF"/>
    <w:rsid w:val="00B82052"/>
    <w:rsid w:val="00BA2FD6"/>
    <w:rsid w:val="00C6033A"/>
    <w:rsid w:val="00CB6216"/>
    <w:rsid w:val="00DC5528"/>
    <w:rsid w:val="00E6535C"/>
    <w:rsid w:val="00EC6B2A"/>
    <w:rsid w:val="00F41A9B"/>
    <w:rsid w:val="00FF26DE"/>
    <w:rsid w:val="010856CA"/>
    <w:rsid w:val="11AC5098"/>
    <w:rsid w:val="4485373D"/>
    <w:rsid w:val="475A43E8"/>
    <w:rsid w:val="669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2 字符"/>
    <w:basedOn w:val="6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字符"/>
    <w:basedOn w:val="6"/>
    <w:link w:val="3"/>
    <w:qFormat/>
    <w:uiPriority w:val="9"/>
    <w:rPr>
      <w:b/>
      <w:bCs/>
      <w:sz w:val="32"/>
      <w:szCs w:val="32"/>
    </w:rPr>
  </w:style>
  <w:style w:type="character" w:customStyle="1" w:styleId="10">
    <w:name w:val="日期 字符"/>
    <w:basedOn w:val="6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1197</Characters>
  <Lines>9</Lines>
  <Paragraphs>2</Paragraphs>
  <TotalTime>78</TotalTime>
  <ScaleCrop>false</ScaleCrop>
  <LinksUpToDate>false</LinksUpToDate>
  <CharactersWithSpaces>1404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2017-06-21T00:55:00Z</dcterms:created>
  <dc:creator>Henry</dc:creator>
  <cp:lastModifiedBy>牟爽爽</cp:lastModifiedBy>
  <dcterms:modified xsi:type="dcterms:W3CDTF">2019-07-17T01:38:33Z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